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A9" w:rsidRDefault="00486D4C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建筑与土木工程学院党委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>2018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>上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半年预备党员转正公示表</w:t>
      </w:r>
    </w:p>
    <w:p w:rsidR="001817A9" w:rsidRDefault="00486D4C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建筑与土木工程学院党委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</w:rPr>
        <w:t>（公章）</w:t>
      </w:r>
      <w:r w:rsidR="004D0AD9">
        <w:rPr>
          <w:rFonts w:ascii="仿宋_GB2312" w:eastAsia="仿宋_GB2312" w:hint="eastAsia"/>
          <w:b/>
          <w:bCs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党组织书记签名：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</w:t>
      </w:r>
    </w:p>
    <w:tbl>
      <w:tblPr>
        <w:tblW w:w="143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 w:rsidR="001817A9">
        <w:trPr>
          <w:cantSplit/>
          <w:trHeight w:val="840"/>
        </w:trPr>
        <w:tc>
          <w:tcPr>
            <w:tcW w:w="884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</w:t>
            </w: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预备党员时间</w:t>
            </w:r>
          </w:p>
        </w:tc>
        <w:tc>
          <w:tcPr>
            <w:tcW w:w="1233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1817A9">
        <w:trPr>
          <w:cantSplit/>
          <w:trHeight w:val="454"/>
        </w:trPr>
        <w:tc>
          <w:tcPr>
            <w:tcW w:w="884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/>
            <w:vAlign w:val="center"/>
          </w:tcPr>
          <w:p w:rsidR="001817A9" w:rsidRDefault="00181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1817A9">
        <w:trPr>
          <w:cantSplit/>
          <w:trHeight w:val="620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吴成伟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1995.12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28/25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2017.07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河南省优秀学生干部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203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孙烁烁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1995.05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4/9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08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鲁洪涛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1994.10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2/6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2015.11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信阳师范学院模范干部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588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高世林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1997.01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9/5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90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时廷俊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1995.07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7/7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裴双印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1996.09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35/25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2017.06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优秀学生助理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徐静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工程造价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1996.02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19/22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2017.06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信阳师范学院建筑与土木工程学院先进工作者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王金丽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工程造价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1991.06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3/1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lastRenderedPageBreak/>
              <w:t>付瑞桢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工程造价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1997/06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26/25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2017.06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信阳师范学院建筑与土木工程学院先进工作者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殷涛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1992.10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14/25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赵卓雅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1995.05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2/5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月国家励志奖学金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王严冰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1995.10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14/15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校级三等奖学金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何书勇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1995.11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13/24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杨玉洁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1995.11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1/1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国家奖学金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陈杰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土木工程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1997.12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2/2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校级一等奖学金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2018.5.30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王冬晨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1996.11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1/2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2016.11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信阳师范学院三好学生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90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毛瑞航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1997.04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24/22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校级三等奖学金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刘子奇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1995.08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19/3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河南省国家励志奖学金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徐琪帆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pacing w:val="-12"/>
                <w:sz w:val="24"/>
              </w:rPr>
              <w:t>汉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6/8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 xml:space="preserve">1 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国家励志奖学金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艾晓雪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回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1996.01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44/40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8.5.29</w:t>
            </w:r>
          </w:p>
        </w:tc>
      </w:tr>
      <w:tr w:rsidR="001817A9">
        <w:trPr>
          <w:cantSplit/>
          <w:trHeight w:val="230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lastRenderedPageBreak/>
              <w:t>顾璐璐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1996.09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17.6.16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47/60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2018.5.29</w:t>
            </w:r>
          </w:p>
        </w:tc>
      </w:tr>
      <w:tr w:rsidR="001817A9">
        <w:trPr>
          <w:cantSplit/>
          <w:trHeight w:val="644"/>
        </w:trPr>
        <w:tc>
          <w:tcPr>
            <w:tcW w:w="8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赵旺</w:t>
            </w:r>
          </w:p>
        </w:tc>
        <w:tc>
          <w:tcPr>
            <w:tcW w:w="17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工程管理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.16</w:t>
            </w:r>
          </w:p>
        </w:tc>
        <w:tc>
          <w:tcPr>
            <w:tcW w:w="1233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75/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</w:p>
        </w:tc>
        <w:tc>
          <w:tcPr>
            <w:tcW w:w="3050" w:type="dxa"/>
            <w:vAlign w:val="center"/>
          </w:tcPr>
          <w:p w:rsidR="001817A9" w:rsidRDefault="00486D4C">
            <w:pPr>
              <w:snapToGrid w:val="0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2017.06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信阳师范学院第二十届“校园明星”提名奖</w:t>
            </w:r>
          </w:p>
          <w:p w:rsidR="001817A9" w:rsidRDefault="00486D4C">
            <w:pPr>
              <w:snapToGrid w:val="0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2017.12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信阳师范学院第十二届“自强之星”荣誉称号</w:t>
            </w:r>
          </w:p>
          <w:p w:rsidR="001817A9" w:rsidRDefault="00486D4C">
            <w:pPr>
              <w:snapToGrid w:val="0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2017.12 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信阳师范学院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2017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年度“十大新闻人物”</w:t>
            </w:r>
          </w:p>
        </w:tc>
        <w:tc>
          <w:tcPr>
            <w:tcW w:w="1216" w:type="dxa"/>
            <w:vAlign w:val="center"/>
          </w:tcPr>
          <w:p w:rsidR="001817A9" w:rsidRDefault="00486D4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29</w:t>
            </w:r>
          </w:p>
        </w:tc>
      </w:tr>
    </w:tbl>
    <w:p w:rsidR="001817A9" w:rsidRDefault="001817A9"/>
    <w:p w:rsidR="001817A9" w:rsidRDefault="00486D4C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2018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8</w:t>
      </w:r>
      <w:r>
        <w:rPr>
          <w:rFonts w:ascii="仿宋_GB2312" w:eastAsia="仿宋_GB2312" w:hint="eastAsia"/>
          <w:b/>
          <w:bCs/>
          <w:sz w:val="28"/>
          <w:szCs w:val="28"/>
        </w:rPr>
        <w:t>日至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2018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4D0AD9">
        <w:rPr>
          <w:rFonts w:ascii="仿宋_GB2312" w:eastAsia="仿宋_GB2312" w:hint="eastAsia"/>
          <w:b/>
          <w:bCs/>
          <w:sz w:val="28"/>
          <w:szCs w:val="28"/>
          <w:u w:val="single"/>
        </w:rPr>
        <w:t>12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日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</w:t>
      </w:r>
    </w:p>
    <w:sectPr w:rsidR="001817A9" w:rsidSect="00181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D21"/>
    <w:rsid w:val="00111114"/>
    <w:rsid w:val="001817A9"/>
    <w:rsid w:val="001C2D00"/>
    <w:rsid w:val="002E663D"/>
    <w:rsid w:val="00326A39"/>
    <w:rsid w:val="00486D4C"/>
    <w:rsid w:val="004D0AD9"/>
    <w:rsid w:val="00625CD6"/>
    <w:rsid w:val="00673FD2"/>
    <w:rsid w:val="007F78DA"/>
    <w:rsid w:val="00852296"/>
    <w:rsid w:val="009071EC"/>
    <w:rsid w:val="00933063"/>
    <w:rsid w:val="00A02D21"/>
    <w:rsid w:val="00B225E5"/>
    <w:rsid w:val="02D23B17"/>
    <w:rsid w:val="055B710B"/>
    <w:rsid w:val="0785070D"/>
    <w:rsid w:val="0CE91BD1"/>
    <w:rsid w:val="2111689B"/>
    <w:rsid w:val="21205867"/>
    <w:rsid w:val="259B2D27"/>
    <w:rsid w:val="276C1DA6"/>
    <w:rsid w:val="30A418A8"/>
    <w:rsid w:val="34CE30A4"/>
    <w:rsid w:val="3584725F"/>
    <w:rsid w:val="35B21B37"/>
    <w:rsid w:val="37146351"/>
    <w:rsid w:val="3F9D2E3E"/>
    <w:rsid w:val="40A34FEB"/>
    <w:rsid w:val="40E14C0C"/>
    <w:rsid w:val="455E09CF"/>
    <w:rsid w:val="48081CC4"/>
    <w:rsid w:val="4E414C89"/>
    <w:rsid w:val="53096E08"/>
    <w:rsid w:val="5B4D61F2"/>
    <w:rsid w:val="5FBB717D"/>
    <w:rsid w:val="62D92227"/>
    <w:rsid w:val="63AF5CF5"/>
    <w:rsid w:val="63FB69A2"/>
    <w:rsid w:val="694C29D9"/>
    <w:rsid w:val="71B24A00"/>
    <w:rsid w:val="76EB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7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17A9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17A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1860</Characters>
  <Application>Microsoft Office Word</Application>
  <DocSecurity>0</DocSecurity>
  <Lines>15</Lines>
  <Paragraphs>4</Paragraphs>
  <ScaleCrop>false</ScaleCrop>
  <Company>China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2018-06-08T03:24:00Z</cp:lastPrinted>
  <dcterms:created xsi:type="dcterms:W3CDTF">2018-05-13T15:35:00Z</dcterms:created>
  <dcterms:modified xsi:type="dcterms:W3CDTF">2018-06-08T03:48:00Z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